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9718F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43201</w:t>
            </w:r>
            <w:r>
              <w:rPr>
                <w:color w:val="000000"/>
                <w:sz w:val="22"/>
                <w:szCs w:val="22"/>
              </w:rPr>
              <w:t>:</w:t>
            </w:r>
            <w:r w:rsidR="009718FF">
              <w:rPr>
                <w:color w:val="000000"/>
                <w:sz w:val="22"/>
                <w:szCs w:val="22"/>
              </w:rPr>
              <w:t>1342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9718FF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="009718FF">
              <w:rPr>
                <w:color w:val="000000"/>
                <w:sz w:val="22"/>
                <w:szCs w:val="22"/>
              </w:rPr>
              <w:t>Рязановское</w:t>
            </w:r>
            <w:proofErr w:type="spellEnd"/>
            <w:r w:rsidR="009718FF">
              <w:rPr>
                <w:color w:val="000000"/>
                <w:sz w:val="22"/>
                <w:szCs w:val="22"/>
              </w:rPr>
              <w:t xml:space="preserve"> сельское поселение» </w:t>
            </w:r>
            <w:proofErr w:type="gramStart"/>
            <w:r w:rsidR="009718FF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9718FF">
              <w:rPr>
                <w:color w:val="000000"/>
                <w:sz w:val="22"/>
                <w:szCs w:val="22"/>
              </w:rPr>
              <w:t>Александровка</w:t>
            </w:r>
            <w:proofErr w:type="gramEnd"/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9718FF">
              <w:rPr>
                <w:color w:val="000000"/>
                <w:sz w:val="22"/>
                <w:szCs w:val="22"/>
              </w:rPr>
              <w:t>Ленина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9718F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9718F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9718F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9718FF">
              <w:rPr>
                <w:color w:val="000000"/>
                <w:sz w:val="22"/>
                <w:szCs w:val="22"/>
              </w:rPr>
              <w:t>малоэтажной застройк</w:t>
            </w:r>
            <w:bookmarkStart w:id="0" w:name="_GoBack"/>
            <w:bookmarkEnd w:id="0"/>
            <w:r w:rsidR="009718F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9718F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9718FF">
              <w:rPr>
                <w:color w:val="000000"/>
                <w:sz w:val="22"/>
                <w:szCs w:val="22"/>
              </w:rPr>
              <w:t>Для малоэтажной застройки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FD7D4D">
        <w:rPr>
          <w:color w:val="000000"/>
        </w:rPr>
        <w:t>2</w:t>
      </w:r>
      <w:r w:rsidR="009718FF">
        <w:rPr>
          <w:color w:val="000000"/>
        </w:rPr>
        <w:t>6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9718FF">
        <w:rPr>
          <w:color w:val="000000"/>
        </w:rPr>
        <w:t>3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157A5E"/>
    <w:rsid w:val="00321724"/>
    <w:rsid w:val="00436D33"/>
    <w:rsid w:val="004908F4"/>
    <w:rsid w:val="0053520B"/>
    <w:rsid w:val="009718FF"/>
    <w:rsid w:val="00CB4196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dcterms:created xsi:type="dcterms:W3CDTF">2020-02-25T11:58:00Z</dcterms:created>
  <dcterms:modified xsi:type="dcterms:W3CDTF">2020-02-25T11:58:00Z</dcterms:modified>
</cp:coreProperties>
</file>